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Директор  ГАПОУ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032CFB" w:rsidRPr="00300B00" w:rsidRDefault="00C6616C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«______»_____________2023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F675C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3B5D5E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ПД 02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54.02.01  Дизайн (по отраслям)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5D5E" w:rsidRPr="003B5D5E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54.02.01 Дизайн (по отраслям), </w:t>
      </w:r>
      <w:proofErr w:type="gramStart"/>
      <w:r w:rsidR="003B5D5E" w:rsidRPr="003B5D5E">
        <w:rPr>
          <w:rFonts w:ascii="Times New Roman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3B5D5E" w:rsidRPr="003B5D5E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 просвещения Российской Федерации от 23 ноября 2020 г. N 658, ФГОС СОО, утвержденного приказом </w:t>
      </w:r>
      <w:proofErr w:type="spellStart"/>
      <w:r w:rsidR="003B5D5E" w:rsidRPr="003B5D5E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3B5D5E" w:rsidRPr="003B5D5E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3B5D5E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400F20" w:rsidRPr="00300B00" w:rsidTr="00707A34">
        <w:trPr>
          <w:trHeight w:val="1003"/>
        </w:trPr>
        <w:tc>
          <w:tcPr>
            <w:tcW w:w="7668" w:type="dxa"/>
          </w:tcPr>
          <w:p w:rsidR="00400F20" w:rsidRPr="00400F20" w:rsidRDefault="00400F20" w:rsidP="00400F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400F20" w:rsidRPr="00493C87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0F20" w:rsidRPr="00300B00" w:rsidTr="00707A34">
        <w:trPr>
          <w:trHeight w:val="385"/>
        </w:trPr>
        <w:tc>
          <w:tcPr>
            <w:tcW w:w="7668" w:type="dxa"/>
          </w:tcPr>
          <w:p w:rsidR="00400F20" w:rsidRPr="00493C87" w:rsidRDefault="00400F20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400F20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00F20" w:rsidRPr="00300B00" w:rsidTr="00707A34">
        <w:trPr>
          <w:trHeight w:val="843"/>
        </w:trPr>
        <w:tc>
          <w:tcPr>
            <w:tcW w:w="7668" w:type="dxa"/>
          </w:tcPr>
          <w:p w:rsidR="00400F20" w:rsidRPr="00493C87" w:rsidRDefault="00400F20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</w:tc>
        <w:tc>
          <w:tcPr>
            <w:tcW w:w="1903" w:type="dxa"/>
          </w:tcPr>
          <w:p w:rsidR="00400F20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400F20" w:rsidRPr="00300B00" w:rsidTr="00707A34">
        <w:trPr>
          <w:trHeight w:val="843"/>
        </w:trPr>
        <w:tc>
          <w:tcPr>
            <w:tcW w:w="7668" w:type="dxa"/>
          </w:tcPr>
          <w:p w:rsidR="00400F20" w:rsidRPr="00493C87" w:rsidRDefault="00400F20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400F20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54.02.01 Дизайн (по отраслям), утвержденного </w:t>
      </w:r>
      <w:hyperlink r:id="rId8" w:history="1">
        <w:r w:rsidRPr="00300B00">
          <w:rPr>
            <w:rFonts w:ascii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7013" w:rsidRPr="004B7013">
        <w:rPr>
          <w:rFonts w:ascii="Times New Roman" w:hAnsi="Times New Roman" w:cs="Times New Roman"/>
          <w:sz w:val="28"/>
          <w:szCs w:val="28"/>
          <w:lang w:eastAsia="ru-RU"/>
        </w:rPr>
        <w:t>Министерства просвещения РФ от 23 ноября 2020 г. N 658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3B5D5E" w:rsidRPr="00300B00" w:rsidRDefault="003B5D5E" w:rsidP="003B5D5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576B10" w:rsidRDefault="00576B10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3B5D5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952FDB">
        <w:tc>
          <w:tcPr>
            <w:tcW w:w="2660" w:type="dxa"/>
            <w:vMerge w:val="restart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952FDB">
        <w:tc>
          <w:tcPr>
            <w:tcW w:w="2660" w:type="dxa"/>
            <w:vMerge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  <w:shd w:val="clear" w:color="auto" w:fill="auto"/>
          </w:tcPr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конкуренции и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911FE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 источников разного типа, включая официальные публикации на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осознанные </w:t>
            </w:r>
            <w:proofErr w:type="spellStart"/>
            <w:proofErr w:type="gram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решения,ориентируясь</w:t>
            </w:r>
            <w:proofErr w:type="spellEnd"/>
            <w:proofErr w:type="gram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морально-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  <w:shd w:val="clear" w:color="auto" w:fill="auto"/>
          </w:tcPr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952FD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общества и государства.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911FE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  <w:shd w:val="clear" w:color="auto" w:fill="auto"/>
          </w:tcPr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  <w:shd w:val="clear" w:color="auto" w:fill="auto"/>
          </w:tcPr>
          <w:p w:rsidR="00A911FE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shd w:val="clear" w:color="auto" w:fill="auto"/>
          </w:tcPr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  <w:shd w:val="clear" w:color="auto" w:fill="auto"/>
          </w:tcPr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семьи,государственной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Российской Федерации; 2) уметь характеризовать российские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духовнонравственные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информационнокоммуникационных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технологий в решении различных задач;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норм,ценностей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FD3" w:rsidTr="00952FDB">
        <w:tc>
          <w:tcPr>
            <w:tcW w:w="2660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 применять знания об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прогнозировать неблагоприятные экологические последствия предпринимаемых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предотвращать их;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причины и последствия преобразований в различных сферах жизни российского обществ</w:t>
            </w:r>
          </w:p>
        </w:tc>
      </w:tr>
      <w:tr w:rsidR="00560FD3" w:rsidTr="00952FDB">
        <w:tc>
          <w:tcPr>
            <w:tcW w:w="2660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ситуациях, в том числе при создании учебных и социальных проектов;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3B5D5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A911F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3B5D5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проводится в форме экзамена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6F399F" w:rsidRDefault="00032CFB" w:rsidP="006F39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13004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97B3F" w:rsidRPr="00F4406B" w:rsidRDefault="00130047" w:rsidP="00130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B3F" w:rsidRPr="00F4406B" w:rsidTr="00E7276D">
        <w:trPr>
          <w:trHeight w:val="20"/>
        </w:trPr>
        <w:tc>
          <w:tcPr>
            <w:tcW w:w="11590" w:type="dxa"/>
            <w:gridSpan w:val="6"/>
            <w:vAlign w:val="center"/>
          </w:tcPr>
          <w:p w:rsidR="00F97B3F" w:rsidRPr="00F4406B" w:rsidRDefault="002510FB" w:rsidP="00E7276D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0FB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97B3F" w:rsidRPr="00956D96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05C" w:rsidRPr="00F4406B" w:rsidTr="00AD0C43">
        <w:trPr>
          <w:trHeight w:val="216"/>
        </w:trPr>
        <w:tc>
          <w:tcPr>
            <w:tcW w:w="3334" w:type="dxa"/>
            <w:vMerge w:val="restart"/>
            <w:vAlign w:val="center"/>
          </w:tcPr>
          <w:p w:rsidR="0077505C" w:rsidRPr="0077505C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7505C" w:rsidRPr="00F4406B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общества</w:t>
            </w:r>
          </w:p>
        </w:tc>
        <w:tc>
          <w:tcPr>
            <w:tcW w:w="8256" w:type="dxa"/>
            <w:gridSpan w:val="5"/>
          </w:tcPr>
          <w:p w:rsidR="0077505C" w:rsidRPr="00F4406B" w:rsidRDefault="0077505C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7505C" w:rsidRPr="00F4406B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shd w:val="clear" w:color="auto" w:fill="FFFFFF"/>
          </w:tcPr>
          <w:p w:rsidR="0077505C" w:rsidRPr="00130047" w:rsidRDefault="0077505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25C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BBF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41AC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аправления </w:t>
            </w:r>
            <w:proofErr w:type="spellStart"/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Дизайнеров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Тема 1.2. Биосо</w:t>
            </w:r>
            <w:r w:rsidR="00DF00F1">
              <w:rPr>
                <w:rFonts w:ascii="Times New Roman" w:hAnsi="Times New Roman" w:cs="Times New Roman"/>
                <w:sz w:val="24"/>
                <w:szCs w:val="24"/>
              </w:rPr>
              <w:t xml:space="preserve">циальная </w:t>
            </w: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97B3F" w:rsidRPr="00F4406B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1F3E9F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FA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1F3E9F" w:rsidRPr="00F4406B" w:rsidRDefault="001F3E9F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56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F3E9F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0F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1F3E9F" w:rsidRPr="00F4406B" w:rsidRDefault="007178E5" w:rsidP="00DF0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proofErr w:type="gramEnd"/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3E9F" w:rsidRPr="00DF00F1">
              <w:rPr>
                <w:rFonts w:ascii="Times New Roman" w:hAnsi="Times New Roman" w:cs="Times New Roman"/>
                <w:sz w:val="24"/>
                <w:szCs w:val="24"/>
              </w:rPr>
              <w:t>Межличностное общение и взаимодействие в профессиональном сообщ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>естве, его особенности в сфере Дизайн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E2097" w:rsidRPr="00F4406B" w:rsidRDefault="00FE2097" w:rsidP="00E7276D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9F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E2097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952FDB">
        <w:trPr>
          <w:trHeight w:val="378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CB3D0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3D55B7">
        <w:trPr>
          <w:trHeight w:val="378"/>
        </w:trPr>
        <w:tc>
          <w:tcPr>
            <w:tcW w:w="11590" w:type="dxa"/>
            <w:gridSpan w:val="6"/>
            <w:vAlign w:val="center"/>
          </w:tcPr>
          <w:p w:rsidR="00FE2097" w:rsidRPr="00F4406B" w:rsidRDefault="007178E5" w:rsidP="00CB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C1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E2097" w:rsidRPr="00CB3D07">
              <w:rPr>
                <w:rFonts w:ascii="Times New Roman" w:hAnsi="Times New Roman" w:cs="Times New Roman"/>
                <w:sz w:val="24"/>
                <w:szCs w:val="24"/>
              </w:rPr>
              <w:t>Естественные, технические, точные и социально-гуманитарные науки в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</w:t>
            </w:r>
            <w:proofErr w:type="gramStart"/>
            <w:r w:rsidR="00FE2097">
              <w:rPr>
                <w:rFonts w:ascii="Times New Roman" w:hAnsi="Times New Roman" w:cs="Times New Roman"/>
                <w:sz w:val="24"/>
                <w:szCs w:val="24"/>
              </w:rPr>
              <w:t>деятельности  Дизайна</w:t>
            </w:r>
            <w:proofErr w:type="gramEnd"/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аналитической таблицы. </w:t>
            </w:r>
          </w:p>
        </w:tc>
        <w:tc>
          <w:tcPr>
            <w:tcW w:w="1258" w:type="dxa"/>
            <w:vMerge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710" w:rsidRPr="00F4406B" w:rsidTr="003D55B7">
        <w:trPr>
          <w:trHeight w:val="327"/>
        </w:trPr>
        <w:tc>
          <w:tcPr>
            <w:tcW w:w="11590" w:type="dxa"/>
            <w:gridSpan w:val="6"/>
            <w:vAlign w:val="center"/>
          </w:tcPr>
          <w:p w:rsidR="00FE2710" w:rsidRPr="00F4406B" w:rsidRDefault="00FE2710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710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E2710" w:rsidRPr="00956D96" w:rsidRDefault="0086367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E2710" w:rsidRPr="00F4406B" w:rsidRDefault="00FE27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27"/>
        </w:trPr>
        <w:tc>
          <w:tcPr>
            <w:tcW w:w="3334" w:type="dxa"/>
            <w:vMerge w:val="restart"/>
            <w:vAlign w:val="center"/>
          </w:tcPr>
          <w:p w:rsidR="00F97B3F" w:rsidRPr="00F4406B" w:rsidRDefault="002F3889" w:rsidP="002F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>
              <w:t xml:space="preserve"> </w:t>
            </w: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D1B28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A32B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AD0C43">
        <w:trPr>
          <w:trHeight w:val="493"/>
        </w:trPr>
        <w:tc>
          <w:tcPr>
            <w:tcW w:w="3334" w:type="dxa"/>
            <w:vMerge/>
            <w:vAlign w:val="center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02394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t xml:space="preserve"> </w:t>
            </w: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023945" w:rsidRPr="00F4406B" w:rsidTr="00952FDB">
        <w:trPr>
          <w:trHeight w:val="41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A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3D55B7">
        <w:trPr>
          <w:trHeight w:val="266"/>
        </w:trPr>
        <w:tc>
          <w:tcPr>
            <w:tcW w:w="11590" w:type="dxa"/>
            <w:gridSpan w:val="6"/>
            <w:vAlign w:val="center"/>
          </w:tcPr>
          <w:p w:rsidR="00023945" w:rsidRPr="00F4406B" w:rsidRDefault="007178E5" w:rsidP="00023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38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3945" w:rsidRPr="0002394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>Дизайн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A32B6" w:rsidRPr="003A32B6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97B3F" w:rsidRPr="00F4406B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97B3F" w:rsidRPr="00F4406B" w:rsidRDefault="003A32B6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0FD5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DF0FD5" w:rsidRPr="003A32B6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DF0FD5" w:rsidRPr="00F4406B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DF0FD5" w:rsidRPr="00F4406B" w:rsidRDefault="00DF0FD5" w:rsidP="004B4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D5">
              <w:rPr>
                <w:rFonts w:ascii="Times New Roman" w:hAnsi="Times New Roman" w:cs="Times New Roman"/>
                <w:sz w:val="24"/>
                <w:szCs w:val="24"/>
              </w:rPr>
              <w:t>ОК 02 ОК 03</w:t>
            </w:r>
            <w:r w:rsidR="004F4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0FD5" w:rsidRPr="00F4406B" w:rsidTr="00952FDB">
        <w:trPr>
          <w:trHeight w:val="29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3D55B7">
        <w:trPr>
          <w:trHeight w:val="296"/>
        </w:trPr>
        <w:tc>
          <w:tcPr>
            <w:tcW w:w="11590" w:type="dxa"/>
            <w:gridSpan w:val="6"/>
            <w:vAlign w:val="center"/>
          </w:tcPr>
          <w:p w:rsidR="00DF0FD5" w:rsidRPr="00F4406B" w:rsidRDefault="00FB3CE0" w:rsidP="003A3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38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сиональное образование в сфере Дизайн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461"/>
        </w:trPr>
        <w:tc>
          <w:tcPr>
            <w:tcW w:w="3334" w:type="dxa"/>
            <w:vMerge w:val="restart"/>
            <w:vAlign w:val="center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8256" w:type="dxa"/>
            <w:gridSpan w:val="5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97B3F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D0C43">
        <w:trPr>
          <w:trHeight w:val="329"/>
        </w:trPr>
        <w:tc>
          <w:tcPr>
            <w:tcW w:w="3334" w:type="dxa"/>
            <w:vMerge w:val="restart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</w:t>
            </w:r>
          </w:p>
        </w:tc>
        <w:tc>
          <w:tcPr>
            <w:tcW w:w="8256" w:type="dxa"/>
            <w:gridSpan w:val="5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526" w:rsidRPr="00300526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300526" w:rsidRPr="00F4406B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3005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00526" w:rsidRPr="00300526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сфере искусства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>. Выполнение сравнительной таблицы по теме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B9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B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D1CB9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5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0337B" w:rsidRPr="0090337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97B3F" w:rsidRPr="00F4406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0337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36D8B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236D8B" w:rsidRPr="00F4406B" w:rsidRDefault="00236D8B" w:rsidP="0090337B">
            <w:pPr>
              <w:pStyle w:val="a5"/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  <w:r w:rsidR="00943794"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B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236D8B" w:rsidRPr="00F4406B" w:rsidTr="00952FDB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236D8B" w:rsidRPr="00F4406B" w:rsidRDefault="00236D8B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70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236D8B" w:rsidRPr="00F4406B" w:rsidRDefault="007178E5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36D8B" w:rsidRPr="00506702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Дизайна»</w:t>
            </w:r>
            <w:r w:rsidR="00236D8B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3B4468" w:rsidRPr="00F4406B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улирование рынков. Конкуренция и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 монополия. Государственная политика по развитию конкуренци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4468" w:rsidRPr="00943794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3B4468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3B4468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794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3B4468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468" w:rsidRPr="00712125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97B3F" w:rsidRPr="00F4406B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97B3F" w:rsidRPr="00F4406B" w:rsidRDefault="004003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A57CF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A554FF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A554FF" w:rsidRPr="00B92FB5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554FF" w:rsidRPr="00F4406B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FF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A554FF" w:rsidRPr="00F4406B" w:rsidTr="00952FDB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6"/>
            <w:vAlign w:val="center"/>
          </w:tcPr>
          <w:p w:rsidR="00A554FF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38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при поиске работы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AD0C43">
        <w:trPr>
          <w:trHeight w:val="524"/>
        </w:trPr>
        <w:tc>
          <w:tcPr>
            <w:tcW w:w="3334" w:type="dxa"/>
            <w:vMerge/>
            <w:vAlign w:val="center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9C4948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3" w:type="dxa"/>
            <w:gridSpan w:val="4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A57CF7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48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9C4948" w:rsidRPr="00F4406B" w:rsidTr="00952FDB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9C4948" w:rsidRPr="00F4406B" w:rsidRDefault="009C4948" w:rsidP="00E7276D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9C4948" w:rsidRPr="00F4406B" w:rsidRDefault="00065BD5" w:rsidP="009C4948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8629A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>ательская деятельность в сфере Дизайна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бизнес плана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BB0019" w:rsidP="00E7276D">
            <w:pPr>
              <w:pStyle w:val="3"/>
              <w:tabs>
                <w:tab w:val="left" w:pos="540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Экономика и государство </w:t>
            </w:r>
          </w:p>
        </w:tc>
        <w:tc>
          <w:tcPr>
            <w:tcW w:w="8256" w:type="dxa"/>
            <w:gridSpan w:val="5"/>
          </w:tcPr>
          <w:p w:rsidR="00F97B3F" w:rsidRPr="00F4406B" w:rsidRDefault="005A245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45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97B3F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0019" w:rsidRPr="00BB0019" w:rsidRDefault="00BB0019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Экономика и государство. Экономические функции государства. Общественные блага.</w:t>
            </w:r>
            <w:r w:rsidR="00586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Внешние эффекты. Государственный бюджет. Дефи</w:t>
            </w:r>
            <w:r w:rsidR="00586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цит и профицит государственного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бюджета. Принцип сбалансированности государственного бюджета. Государственный долг.</w:t>
            </w:r>
          </w:p>
          <w:p w:rsidR="00BB0019" w:rsidRPr="00BB0019" w:rsidRDefault="00BB0019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Налоговая система Российской Федерации. Функции налогов. Система налогов и сборов в</w:t>
            </w:r>
            <w:r w:rsidR="00586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Российской Федерации. Налоговые льготы и вычеты. Фискальная политика государства.</w:t>
            </w:r>
          </w:p>
          <w:p w:rsidR="00F97B3F" w:rsidRPr="00F4406B" w:rsidRDefault="00BB0019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Цифровизация</w:t>
            </w:r>
            <w:proofErr w:type="spellEnd"/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B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14EBE" w:rsidRPr="00F14EBE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97B3F" w:rsidRPr="00F4406B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B3F" w:rsidRPr="00F4406B" w:rsidRDefault="00BB315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14EBE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К 06 </w:t>
            </w:r>
          </w:p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</w:tc>
      </w:tr>
      <w:tr w:rsidR="00F14EBE" w:rsidRPr="00F4406B" w:rsidTr="00952FDB">
        <w:trPr>
          <w:trHeight w:val="251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14EBE" w:rsidRPr="00F4406B" w:rsidRDefault="00F14EBE" w:rsidP="00E7276D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F14EBE" w:rsidRPr="00F4406B" w:rsidRDefault="00065BD5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14EBE" w:rsidRPr="00F14EBE">
              <w:rPr>
                <w:rFonts w:ascii="Times New Roman" w:hAnsi="Times New Roman" w:cs="Times New Roman"/>
                <w:sz w:val="24"/>
                <w:szCs w:val="24"/>
              </w:rPr>
              <w:t>Региональная экон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>омика и её особенности в сфере Дизайна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>. Составление сравнительной таблицы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0C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DB00CE" w:rsidRDefault="00DB00CE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B00C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B00CE" w:rsidRPr="00F4406B" w:rsidRDefault="00DB00C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C43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D0C43" w:rsidRPr="00AD0C43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AD0C43" w:rsidRPr="00F4406B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9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D0C43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AD0C43">
        <w:trPr>
          <w:trHeight w:val="1156"/>
        </w:trPr>
        <w:tc>
          <w:tcPr>
            <w:tcW w:w="3334" w:type="dxa"/>
            <w:vMerge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C4202" w:rsidRPr="003B4468" w:rsidRDefault="00065BD5" w:rsidP="003B4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9" w:type="dxa"/>
            <w:gridSpan w:val="3"/>
          </w:tcPr>
          <w:p w:rsidR="002C4202" w:rsidRPr="00F4406B" w:rsidRDefault="002C4202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бщества в Российской Федерации.</w:t>
            </w:r>
            <w:r w:rsidR="00065BD5" w:rsidRPr="00AD0C4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2C4202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2C4202" w:rsidRPr="00F4406B" w:rsidRDefault="003B4468" w:rsidP="00B94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>Престиж профессиональной деятельности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роли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1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825D1" w:rsidRPr="005B1300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2825D1" w:rsidRPr="00F4406B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2825D1" w:rsidRPr="00F4406B" w:rsidTr="00745448">
        <w:trPr>
          <w:trHeight w:val="20"/>
        </w:trPr>
        <w:tc>
          <w:tcPr>
            <w:tcW w:w="3334" w:type="dxa"/>
            <w:vMerge/>
            <w:vAlign w:val="center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825D1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89" w:type="dxa"/>
            <w:gridSpan w:val="3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0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30610" w:rsidRPr="004C315A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230610" w:rsidRPr="00F4406B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 О</w:t>
            </w: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К 06</w:t>
            </w:r>
          </w:p>
        </w:tc>
      </w:tr>
      <w:tr w:rsidR="00230610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30610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230610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3B4468" w:rsidRPr="0045050C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3B4468" w:rsidRPr="00F4406B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</w:t>
            </w:r>
          </w:p>
        </w:tc>
        <w:tc>
          <w:tcPr>
            <w:tcW w:w="8256" w:type="dxa"/>
            <w:gridSpan w:val="5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3B4468" w:rsidRPr="0045050C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89" w:type="dxa"/>
            <w:gridSpan w:val="3"/>
          </w:tcPr>
          <w:p w:rsidR="003B4468" w:rsidRPr="00F4406B" w:rsidRDefault="003B4468" w:rsidP="00155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</w:t>
            </w:r>
            <w:proofErr w:type="spellStart"/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) поведение. Формы социальных девиаций. Конформизм.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контроль и самоконтроль.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ОК 04 ОК 05</w:t>
            </w:r>
          </w:p>
        </w:tc>
      </w:tr>
      <w:tr w:rsidR="003B4468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3B4468" w:rsidRPr="0045050C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B4468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3B4468" w:rsidRPr="0045050C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468" w:rsidRPr="0045050C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7AC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A47AC" w:rsidRPr="00F4406B" w:rsidRDefault="00A4407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. Стратегии поведения в конфликтной ситуации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C7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5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55C75" w:rsidRPr="00956D96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B96C00" w:rsidRPr="00BA71FE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5.1.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455C75">
        <w:trPr>
          <w:trHeight w:val="20"/>
        </w:trPr>
        <w:tc>
          <w:tcPr>
            <w:tcW w:w="3334" w:type="dxa"/>
            <w:vMerge/>
            <w:vAlign w:val="center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96C00" w:rsidRPr="00F4406B" w:rsidRDefault="00D806D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9" w:type="dxa"/>
            <w:gridSpan w:val="3"/>
          </w:tcPr>
          <w:p w:rsidR="00D806DF" w:rsidRPr="00C906A2" w:rsidRDefault="00B96C00" w:rsidP="00D80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уты. Политическая деятельность. </w:t>
            </w: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  <w:r w:rsidR="00D806DF" w:rsidRPr="00C906A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как основной институт политической системы. Государственный суверенитет.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BF7E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BF7E56" w:rsidRPr="00E547A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56" w:rsidRPr="00F4406B" w:rsidTr="00E547AB">
        <w:trPr>
          <w:trHeight w:val="20"/>
        </w:trPr>
        <w:tc>
          <w:tcPr>
            <w:tcW w:w="3334" w:type="dxa"/>
            <w:vMerge/>
            <w:vAlign w:val="center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7E56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9" w:type="dxa"/>
            <w:gridSpan w:val="3"/>
          </w:tcPr>
          <w:p w:rsidR="007178E5" w:rsidRPr="00E547AB" w:rsidRDefault="00BF7E56" w:rsidP="0071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ическое поведение. Политическое </w:t>
            </w: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участие. Причины абсентеизма. Политическая идеология, ее роль в обществе. </w:t>
            </w:r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AD1E88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E88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8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1E88" w:rsidRPr="00F4406B" w:rsidRDefault="003B4468" w:rsidP="00AD1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F2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>данского общества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 xml:space="preserve">.  Написание реферата на тему: «Профсоюзная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защиты прав работника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E33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E33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</w:t>
            </w:r>
            <w:r w:rsidR="00AD5D41">
              <w:rPr>
                <w:rFonts w:ascii="Times New Roman" w:hAnsi="Times New Roman" w:cs="Times New Roman"/>
                <w:sz w:val="24"/>
                <w:szCs w:val="24"/>
              </w:rPr>
              <w:t>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E53E33" w:rsidRPr="00FF5767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B4468" w:rsidRPr="00AF24AB" w:rsidRDefault="003B4468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3B4468" w:rsidRPr="00F4406B" w:rsidRDefault="003B4468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3B4468" w:rsidRPr="00F4406B" w:rsidTr="00AF24AB">
        <w:trPr>
          <w:trHeight w:val="20"/>
        </w:trPr>
        <w:tc>
          <w:tcPr>
            <w:tcW w:w="3334" w:type="dxa"/>
            <w:vMerge/>
            <w:vAlign w:val="center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9" w:type="dxa"/>
            <w:gridSpan w:val="3"/>
          </w:tcPr>
          <w:p w:rsidR="003B4468" w:rsidRPr="00F4406B" w:rsidRDefault="003B4468" w:rsidP="00155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ношений в Российской Федерации. </w:t>
            </w: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 xml:space="preserve">Право в системе социальных норм. Источники права. Нормативные правовые акты, их виды.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F24AB">
        <w:trPr>
          <w:trHeight w:val="20"/>
        </w:trPr>
        <w:tc>
          <w:tcPr>
            <w:tcW w:w="3334" w:type="dxa"/>
            <w:vMerge/>
            <w:vAlign w:val="center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B4468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89" w:type="dxa"/>
            <w:gridSpan w:val="3"/>
          </w:tcPr>
          <w:p w:rsidR="003B4468" w:rsidRPr="00AF24AB" w:rsidRDefault="003B4468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2F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65132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65132" w:rsidRPr="00865132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доклада на тему: «Соблюдение правовых норм в профессиональной деятельности по специальности «Дизайн»».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</w:t>
            </w:r>
          </w:p>
          <w:p w:rsidR="00F74956" w:rsidRPr="00F4406B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74956" w:rsidRPr="00F4406B" w:rsidRDefault="00FF576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F74956">
        <w:trPr>
          <w:trHeight w:val="20"/>
        </w:trPr>
        <w:tc>
          <w:tcPr>
            <w:tcW w:w="3334" w:type="dxa"/>
            <w:vMerge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6FAE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89" w:type="dxa"/>
            <w:gridSpan w:val="3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F6FAE" w:rsidRPr="000F6FAE" w:rsidRDefault="000F6FAE" w:rsidP="000F6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0F6F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1F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0F6FAE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F6FAE" w:rsidRPr="000F6FAE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F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F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557FE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55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89" w:type="dxa"/>
            <w:gridSpan w:val="3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1557F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557FE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89" w:type="dxa"/>
            <w:gridSpan w:val="3"/>
          </w:tcPr>
          <w:p w:rsidR="001557FE" w:rsidRPr="00AA1B8F" w:rsidRDefault="001557FE" w:rsidP="001557FE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57FE" w:rsidRPr="007E310C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F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557FE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89" w:type="dxa"/>
            <w:gridSpan w:val="3"/>
          </w:tcPr>
          <w:p w:rsidR="001557FE" w:rsidRPr="007E310C" w:rsidRDefault="001557FE" w:rsidP="007E310C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57FE" w:rsidRPr="007E310C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952FDB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4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D6546" w:rsidRPr="00F4406B" w:rsidRDefault="003B4468" w:rsidP="008D6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7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Коллективный догов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ор. Трудовые споры и порядок их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разрешения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Особенность регулирова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ния трудовых отношений в сфере»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B4468" w:rsidRPr="00D958CE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3B4468" w:rsidRPr="00D958CE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3B4468" w:rsidRPr="00D958CE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3B4468" w:rsidRPr="00D958CE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3B4468" w:rsidRPr="00D958CE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3B4468" w:rsidRPr="00D958CE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уголовных</w:t>
            </w:r>
          </w:p>
          <w:p w:rsidR="003B4468" w:rsidRPr="00D958CE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3B4468" w:rsidRPr="00F4406B" w:rsidRDefault="003B4468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459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953459" w:rsidRPr="00F4406B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53459" w:rsidRPr="00F4406B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89" w:type="dxa"/>
            <w:gridSpan w:val="3"/>
          </w:tcPr>
          <w:p w:rsidR="00953459" w:rsidRPr="00F4406B" w:rsidRDefault="00953459" w:rsidP="00155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дминистративная ответственность.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53459" w:rsidRPr="00F4406B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53459" w:rsidRPr="00F4406B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953459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953459" w:rsidRPr="00F4406B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53459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89" w:type="dxa"/>
            <w:gridSpan w:val="3"/>
          </w:tcPr>
          <w:p w:rsidR="00953459" w:rsidRPr="00D958CE" w:rsidRDefault="00953459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</w:t>
            </w: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53459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53459" w:rsidRPr="00D958CE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>
              <w:t xml:space="preserve"> </w:t>
            </w: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8153B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89" w:type="dxa"/>
            <w:gridSpan w:val="3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95345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7689" w:type="dxa"/>
            <w:gridSpan w:val="3"/>
          </w:tcPr>
          <w:p w:rsidR="007178E5" w:rsidRPr="00F4406B" w:rsidRDefault="001E3486" w:rsidP="001E3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78E5" w:rsidRPr="00725CBB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BB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725CBB" w:rsidRPr="00F4406B" w:rsidRDefault="00725CBB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экзамен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8DA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F97B3F" w:rsidRPr="001E3486" w:rsidRDefault="00F97B3F" w:rsidP="00300B00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  <w:sectPr w:rsidR="00F97B3F" w:rsidRPr="001E3486" w:rsidSect="00BE4B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для  10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-11 классов./ под. ред. Боголюбова Л.Н. и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  <w:proofErr w:type="gramStart"/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</w:t>
            </w:r>
            <w:proofErr w:type="gramStart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3.3</w:t>
            </w:r>
            <w:proofErr w:type="gramEnd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proofErr w:type="gramEnd"/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с,  </w:t>
            </w:r>
            <w:proofErr w:type="gramEnd"/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взаимооценка</w:t>
            </w:r>
            <w:proofErr w:type="spell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П-о/с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Темы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 П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.2, 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5.2,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1.2,1,3 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/с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4, Темы 4.4,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517C7C" w:rsidRPr="009351DC" w:rsidRDefault="00517C7C" w:rsidP="00951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 5, Темы 5.2,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Р1, Тема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1.1,1.2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,1.3. П-о/с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2.3, 2.4, </w:t>
            </w: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proofErr w:type="gramStart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proofErr w:type="gramStart"/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2, </w:t>
            </w:r>
            <w:proofErr w:type="gramStart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472491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3.2, 3.5, 3.6 </w:t>
            </w:r>
            <w:proofErr w:type="gramStart"/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 Р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ПК ...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FDB" w:rsidRDefault="00952FDB" w:rsidP="005E5A26">
      <w:pPr>
        <w:spacing w:after="0" w:line="240" w:lineRule="auto"/>
      </w:pPr>
      <w:r>
        <w:separator/>
      </w:r>
    </w:p>
  </w:endnote>
  <w:endnote w:type="continuationSeparator" w:id="0">
    <w:p w:rsidR="00952FDB" w:rsidRDefault="00952FDB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552" w:rsidRDefault="00414552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8629A6">
      <w:rPr>
        <w:rFonts w:ascii="Times New Roman" w:hAnsi="Times New Roman" w:cs="Times New Roman"/>
        <w:noProof/>
      </w:rPr>
      <w:t>30</w:t>
    </w:r>
    <w:r w:rsidRPr="00833B35">
      <w:rPr>
        <w:rFonts w:ascii="Times New Roman" w:hAnsi="Times New Roman" w:cs="Times New Roman"/>
      </w:rPr>
      <w:fldChar w:fldCharType="end"/>
    </w:r>
  </w:p>
  <w:p w:rsidR="00414552" w:rsidRDefault="0041455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FDB" w:rsidRDefault="00952FDB" w:rsidP="005E5A26">
      <w:pPr>
        <w:spacing w:after="0" w:line="240" w:lineRule="auto"/>
      </w:pPr>
      <w:r>
        <w:separator/>
      </w:r>
    </w:p>
  </w:footnote>
  <w:footnote w:type="continuationSeparator" w:id="0">
    <w:p w:rsidR="00952FDB" w:rsidRDefault="00952FDB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23945"/>
    <w:rsid w:val="000263DE"/>
    <w:rsid w:val="00032CFB"/>
    <w:rsid w:val="0006116E"/>
    <w:rsid w:val="00065BD5"/>
    <w:rsid w:val="0008225C"/>
    <w:rsid w:val="000B6765"/>
    <w:rsid w:val="000C2C16"/>
    <w:rsid w:val="000E462C"/>
    <w:rsid w:val="000F6FAE"/>
    <w:rsid w:val="00104255"/>
    <w:rsid w:val="00106975"/>
    <w:rsid w:val="00130047"/>
    <w:rsid w:val="00134549"/>
    <w:rsid w:val="00142B18"/>
    <w:rsid w:val="001459ED"/>
    <w:rsid w:val="00152D4B"/>
    <w:rsid w:val="001543A2"/>
    <w:rsid w:val="001557FE"/>
    <w:rsid w:val="001838B4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E3486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825D1"/>
    <w:rsid w:val="0029089E"/>
    <w:rsid w:val="0029335D"/>
    <w:rsid w:val="002A67BE"/>
    <w:rsid w:val="002B260D"/>
    <w:rsid w:val="002C1C96"/>
    <w:rsid w:val="002C4202"/>
    <w:rsid w:val="002C78CE"/>
    <w:rsid w:val="002D31B2"/>
    <w:rsid w:val="002D51C3"/>
    <w:rsid w:val="002E0A71"/>
    <w:rsid w:val="002F3889"/>
    <w:rsid w:val="002F4EE2"/>
    <w:rsid w:val="00300526"/>
    <w:rsid w:val="00300B00"/>
    <w:rsid w:val="00312DB2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B4468"/>
    <w:rsid w:val="003B5D5E"/>
    <w:rsid w:val="003C59FE"/>
    <w:rsid w:val="003D55B7"/>
    <w:rsid w:val="003E3CCA"/>
    <w:rsid w:val="003E7AE2"/>
    <w:rsid w:val="003F1ACF"/>
    <w:rsid w:val="00400352"/>
    <w:rsid w:val="00400F20"/>
    <w:rsid w:val="00414552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4F4E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30AA"/>
    <w:rsid w:val="006243AF"/>
    <w:rsid w:val="00637585"/>
    <w:rsid w:val="00654EB2"/>
    <w:rsid w:val="00667823"/>
    <w:rsid w:val="006759E1"/>
    <w:rsid w:val="00676ABE"/>
    <w:rsid w:val="00681926"/>
    <w:rsid w:val="00690385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07A34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60FA"/>
    <w:rsid w:val="00745448"/>
    <w:rsid w:val="007533E8"/>
    <w:rsid w:val="007550C4"/>
    <w:rsid w:val="00756751"/>
    <w:rsid w:val="007725AE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D6C8B"/>
    <w:rsid w:val="007E310C"/>
    <w:rsid w:val="007F3F9D"/>
    <w:rsid w:val="007F42B8"/>
    <w:rsid w:val="00801336"/>
    <w:rsid w:val="008153B5"/>
    <w:rsid w:val="00833B35"/>
    <w:rsid w:val="008408F3"/>
    <w:rsid w:val="00841AC5"/>
    <w:rsid w:val="00845B7F"/>
    <w:rsid w:val="008474C3"/>
    <w:rsid w:val="008537B6"/>
    <w:rsid w:val="00854E7A"/>
    <w:rsid w:val="00857E7E"/>
    <w:rsid w:val="008629A6"/>
    <w:rsid w:val="00863670"/>
    <w:rsid w:val="00865132"/>
    <w:rsid w:val="008721FE"/>
    <w:rsid w:val="008B05DB"/>
    <w:rsid w:val="008B13B2"/>
    <w:rsid w:val="008C1DE1"/>
    <w:rsid w:val="008C5F4F"/>
    <w:rsid w:val="008D1CB9"/>
    <w:rsid w:val="008D2CC6"/>
    <w:rsid w:val="008D6546"/>
    <w:rsid w:val="008F3F25"/>
    <w:rsid w:val="009020A0"/>
    <w:rsid w:val="0090337B"/>
    <w:rsid w:val="0092447D"/>
    <w:rsid w:val="0092654E"/>
    <w:rsid w:val="00937BBF"/>
    <w:rsid w:val="00943794"/>
    <w:rsid w:val="00945757"/>
    <w:rsid w:val="0095024A"/>
    <w:rsid w:val="0095140B"/>
    <w:rsid w:val="00952FDB"/>
    <w:rsid w:val="00953459"/>
    <w:rsid w:val="00956D96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F48A3"/>
    <w:rsid w:val="009F68F7"/>
    <w:rsid w:val="00A05A5B"/>
    <w:rsid w:val="00A14D4E"/>
    <w:rsid w:val="00A15E74"/>
    <w:rsid w:val="00A204CE"/>
    <w:rsid w:val="00A326E4"/>
    <w:rsid w:val="00A34254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A1B8F"/>
    <w:rsid w:val="00AD0C43"/>
    <w:rsid w:val="00AD1E88"/>
    <w:rsid w:val="00AD5D41"/>
    <w:rsid w:val="00AD78DA"/>
    <w:rsid w:val="00AE1594"/>
    <w:rsid w:val="00AE4788"/>
    <w:rsid w:val="00AF24AB"/>
    <w:rsid w:val="00B14BB7"/>
    <w:rsid w:val="00B15B6E"/>
    <w:rsid w:val="00B56519"/>
    <w:rsid w:val="00B72577"/>
    <w:rsid w:val="00B77635"/>
    <w:rsid w:val="00B92FB5"/>
    <w:rsid w:val="00B948E7"/>
    <w:rsid w:val="00B96C00"/>
    <w:rsid w:val="00B97246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F16AA"/>
    <w:rsid w:val="00BF2182"/>
    <w:rsid w:val="00BF27CB"/>
    <w:rsid w:val="00BF2C5E"/>
    <w:rsid w:val="00BF7E56"/>
    <w:rsid w:val="00C044CB"/>
    <w:rsid w:val="00C0488B"/>
    <w:rsid w:val="00C109F2"/>
    <w:rsid w:val="00C16B88"/>
    <w:rsid w:val="00C346C0"/>
    <w:rsid w:val="00C43ECF"/>
    <w:rsid w:val="00C54C29"/>
    <w:rsid w:val="00C57F7A"/>
    <w:rsid w:val="00C6616C"/>
    <w:rsid w:val="00C81BA4"/>
    <w:rsid w:val="00C86FAE"/>
    <w:rsid w:val="00C906A2"/>
    <w:rsid w:val="00C926EF"/>
    <w:rsid w:val="00C941B1"/>
    <w:rsid w:val="00CB3D07"/>
    <w:rsid w:val="00CC531D"/>
    <w:rsid w:val="00CD5578"/>
    <w:rsid w:val="00CD6402"/>
    <w:rsid w:val="00D037D0"/>
    <w:rsid w:val="00D055BA"/>
    <w:rsid w:val="00D15703"/>
    <w:rsid w:val="00D17035"/>
    <w:rsid w:val="00D30559"/>
    <w:rsid w:val="00D40157"/>
    <w:rsid w:val="00D53A4E"/>
    <w:rsid w:val="00D61863"/>
    <w:rsid w:val="00D61E01"/>
    <w:rsid w:val="00D658BF"/>
    <w:rsid w:val="00D664A3"/>
    <w:rsid w:val="00D75B32"/>
    <w:rsid w:val="00D762CC"/>
    <w:rsid w:val="00D76BF0"/>
    <w:rsid w:val="00D806DF"/>
    <w:rsid w:val="00D958CE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B97"/>
    <w:rsid w:val="00E06CE1"/>
    <w:rsid w:val="00E135E4"/>
    <w:rsid w:val="00E27934"/>
    <w:rsid w:val="00E43F8D"/>
    <w:rsid w:val="00E53E33"/>
    <w:rsid w:val="00E547AB"/>
    <w:rsid w:val="00E55435"/>
    <w:rsid w:val="00E7276D"/>
    <w:rsid w:val="00E7401C"/>
    <w:rsid w:val="00E953C8"/>
    <w:rsid w:val="00EA72FB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D2D2C8-1426-4AFC-A757-94A602CBB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68733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.sci-lib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5085E-838D-4F99-92C0-E253F36B8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7177</Words>
  <Characters>40912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182</cp:revision>
  <cp:lastPrinted>2018-09-17T03:01:00Z</cp:lastPrinted>
  <dcterms:created xsi:type="dcterms:W3CDTF">2021-11-10T08:43:00Z</dcterms:created>
  <dcterms:modified xsi:type="dcterms:W3CDTF">2023-06-19T07:29:00Z</dcterms:modified>
</cp:coreProperties>
</file>